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498" w:rsidRPr="002E0D05" w:rsidRDefault="00A53498" w:rsidP="00A5349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8445F" w:rsidRPr="002E0D05" w:rsidRDefault="0068445F" w:rsidP="0068445F">
      <w:pPr>
        <w:pStyle w:val="a8"/>
        <w:tabs>
          <w:tab w:val="left" w:pos="6238"/>
        </w:tabs>
        <w:spacing w:before="0" w:after="0"/>
        <w:ind w:left="6521"/>
        <w:jc w:val="both"/>
      </w:pPr>
      <w:r w:rsidRPr="002E0D05">
        <w:t>Додаток</w:t>
      </w:r>
      <w:r w:rsidRPr="002E0D05">
        <w:t xml:space="preserve"> </w:t>
      </w:r>
      <w:r w:rsidR="00D74311">
        <w:t>1.4</w:t>
      </w:r>
    </w:p>
    <w:p w:rsidR="0068445F" w:rsidRPr="002E0D05" w:rsidRDefault="0068445F" w:rsidP="0068445F">
      <w:pPr>
        <w:pStyle w:val="a8"/>
        <w:tabs>
          <w:tab w:val="left" w:pos="6238"/>
        </w:tabs>
        <w:spacing w:before="0" w:after="0"/>
        <w:ind w:left="6521"/>
        <w:jc w:val="both"/>
      </w:pPr>
      <w:r w:rsidRPr="002E0D05">
        <w:t>до</w:t>
      </w:r>
      <w:r w:rsidRPr="002E0D05">
        <w:t xml:space="preserve"> </w:t>
      </w:r>
      <w:r w:rsidRPr="002E0D05">
        <w:t>рішення</w:t>
      </w:r>
      <w:r w:rsidRPr="002E0D05">
        <w:t xml:space="preserve">  </w:t>
      </w:r>
      <w:r w:rsidRPr="002E0D05">
        <w:t>двадцять</w:t>
      </w:r>
      <w:r w:rsidRPr="002E0D05">
        <w:t xml:space="preserve"> </w:t>
      </w:r>
      <w:r w:rsidRPr="002E0D05">
        <w:t>восьмої</w:t>
      </w:r>
      <w:r w:rsidRPr="002E0D05">
        <w:t xml:space="preserve"> </w:t>
      </w:r>
      <w:r w:rsidRPr="002E0D05">
        <w:t>сесії</w:t>
      </w:r>
      <w:r w:rsidRPr="002E0D05">
        <w:t xml:space="preserve"> </w:t>
      </w:r>
      <w:r w:rsidRPr="002E0D05">
        <w:t>міської</w:t>
      </w:r>
      <w:r w:rsidRPr="002E0D05">
        <w:t xml:space="preserve"> </w:t>
      </w:r>
      <w:r w:rsidRPr="002E0D05">
        <w:t>ради</w:t>
      </w:r>
      <w:r w:rsidRPr="002E0D05">
        <w:t xml:space="preserve"> V</w:t>
      </w:r>
      <w:r w:rsidRPr="002E0D05">
        <w:t>ІІ</w:t>
      </w:r>
      <w:r w:rsidRPr="002E0D05">
        <w:t xml:space="preserve">I </w:t>
      </w:r>
      <w:r w:rsidRPr="002E0D05">
        <w:t>скликання</w:t>
      </w:r>
      <w:r w:rsidRPr="002E0D05">
        <w:t xml:space="preserve">                                                                                                               </w:t>
      </w:r>
      <w:r w:rsidRPr="002E0D05">
        <w:t>від</w:t>
      </w:r>
      <w:r w:rsidRPr="002E0D05">
        <w:t xml:space="preserve"> 27.01.2022 </w:t>
      </w:r>
      <w:r w:rsidRPr="002E0D05">
        <w:t>р</w:t>
      </w:r>
      <w:r w:rsidRPr="002E0D05">
        <w:t xml:space="preserve">. </w:t>
      </w:r>
      <w:r w:rsidRPr="002E0D05">
        <w:t>№</w:t>
      </w:r>
      <w:r w:rsidRPr="002E0D05">
        <w:t>00-28/2022</w:t>
      </w:r>
    </w:p>
    <w:p w:rsidR="00BB17A3" w:rsidRPr="002E0D05" w:rsidRDefault="00BB17A3" w:rsidP="00BB17A3">
      <w:pPr>
        <w:ind w:left="5954" w:firstLine="41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9A4548" w:rsidP="009A4548">
      <w:pPr>
        <w:tabs>
          <w:tab w:val="left" w:pos="2595"/>
          <w:tab w:val="left" w:pos="4678"/>
        </w:tabs>
        <w:ind w:right="-92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0D0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</w:t>
      </w:r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Програми фінансової підтримки комунального некомерційного підприємства Дунаєвецької міської ради «</w:t>
      </w:r>
      <w:proofErr w:type="spellStart"/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Дунаєвецька</w:t>
      </w:r>
      <w:proofErr w:type="spellEnd"/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багатопрофільна лікарня»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Метою прийняття та реалізації Програми було: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- попередження  розповсюдження захворюваності на гостру респіраторну інфекцію, спричинену корона вірусом COVID-19 на території Дунаєвецької міської ТГ;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медична  допомога населенню Дунаєвецької міської громади при захворюванні корона вірусом COVID-19; 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енергоносіїв, забезпечення  оптимального температурного режиму та санітарних вимог для забезпечення належного рівня надання медичної допомоги.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завданнями програми були: 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забезпечення підприємства лікарськими засобами,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засобами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дезінфекції та засобами індивідуального захисту медичних працівників та ін.  для надання медичної допомоги населенню при захворюванні корона вірусом COVID-19 та  попередження  розповсюдження захворюваності на гостру респіраторну інфекцію, спричинену корона вірусом COVID-19 на території Дунаєвецької міської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ТГ;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енергоносіїв; 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роботи по встановленню кисневої станції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-оплата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послуги на проведення аудиту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Використано коштів: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Комунальні послуги: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Теплопостачання –</w:t>
      </w:r>
      <w:r>
        <w:rPr>
          <w:rFonts w:ascii="Times New Roman" w:hAnsi="Times New Roman" w:cs="Times New Roman"/>
          <w:sz w:val="24"/>
          <w:szCs w:val="24"/>
          <w:lang w:val="uk-UA"/>
        </w:rPr>
        <w:t>3 995 435,02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грн;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Водопостачання –</w:t>
      </w:r>
      <w:r>
        <w:rPr>
          <w:rFonts w:ascii="Times New Roman" w:hAnsi="Times New Roman" w:cs="Times New Roman"/>
          <w:sz w:val="24"/>
          <w:szCs w:val="24"/>
          <w:lang w:val="uk-UA"/>
        </w:rPr>
        <w:t>1 499 589,47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грн;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лектроенергія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1 467 685,48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грн;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 xml:space="preserve">Вивіз сміття – </w:t>
      </w:r>
      <w:r>
        <w:rPr>
          <w:rFonts w:ascii="Times New Roman" w:hAnsi="Times New Roman" w:cs="Times New Roman"/>
          <w:sz w:val="24"/>
          <w:szCs w:val="24"/>
          <w:lang w:val="uk-UA"/>
        </w:rPr>
        <w:t>46 359,36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грн;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Оплата послуг на проведення аудиту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45 000,00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Роботи по встановленню кисневої станції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753 596,41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Головний лікар                                                                            </w:t>
      </w:r>
      <w:bookmarkStart w:id="0" w:name="_GoBack"/>
      <w:bookmarkEnd w:id="0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Володимир КРУПКО</w:t>
      </w:r>
    </w:p>
    <w:p w:rsidR="00BB17A3" w:rsidRPr="007475E1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B17A3" w:rsidRPr="002E0D0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1E"/>
    <w:rsid w:val="002E0D05"/>
    <w:rsid w:val="004B7D82"/>
    <w:rsid w:val="0068445F"/>
    <w:rsid w:val="007475E1"/>
    <w:rsid w:val="00781F1E"/>
    <w:rsid w:val="009A4548"/>
    <w:rsid w:val="00A53498"/>
    <w:rsid w:val="00AA607F"/>
    <w:rsid w:val="00BB17A3"/>
    <w:rsid w:val="00C00F14"/>
    <w:rsid w:val="00C84E36"/>
    <w:rsid w:val="00D74311"/>
    <w:rsid w:val="00E6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99"/>
    <w:semiHidden/>
    <w:locked/>
    <w:rsid w:val="0068445F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99"/>
    <w:semiHidden/>
    <w:unhideWhenUsed/>
    <w:qFormat/>
    <w:rsid w:val="0068445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99"/>
    <w:semiHidden/>
    <w:locked/>
    <w:rsid w:val="0068445F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99"/>
    <w:semiHidden/>
    <w:unhideWhenUsed/>
    <w:qFormat/>
    <w:rsid w:val="0068445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П’ятої сесії</vt:lpstr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2022-01-13T09:45:00Z</dcterms:created>
  <dcterms:modified xsi:type="dcterms:W3CDTF">2022-01-25T06:36:00Z</dcterms:modified>
</cp:coreProperties>
</file>